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F0837" w14:textId="5EA09FE6" w:rsidR="00A263AA" w:rsidRDefault="00CB21E7" w:rsidP="00CB21E7">
      <w:pPr>
        <w:jc w:val="center"/>
        <w:rPr>
          <w:rFonts w:ascii="Kristen ITC" w:hAnsi="Kristen ITC"/>
          <w:b/>
          <w:bCs/>
          <w:sz w:val="36"/>
          <w:szCs w:val="36"/>
        </w:rPr>
      </w:pPr>
      <w:bookmarkStart w:id="0" w:name="_GoBack"/>
      <w:bookmarkEnd w:id="0"/>
      <w:r w:rsidRPr="00CB21E7">
        <w:rPr>
          <w:rFonts w:ascii="Kristen ITC" w:hAnsi="Kristen ITC"/>
          <w:b/>
          <w:bCs/>
          <w:sz w:val="36"/>
          <w:szCs w:val="36"/>
        </w:rPr>
        <w:t>Links to Early Learning Resources</w:t>
      </w:r>
    </w:p>
    <w:p w14:paraId="386FF305" w14:textId="77777777" w:rsidR="00A67E7B" w:rsidRDefault="00A67E7B" w:rsidP="00CB21E7">
      <w:pPr>
        <w:jc w:val="center"/>
        <w:rPr>
          <w:rFonts w:ascii="Kristen ITC" w:hAnsi="Kristen ITC"/>
          <w:b/>
          <w:bCs/>
          <w:sz w:val="36"/>
          <w:szCs w:val="36"/>
        </w:rPr>
      </w:pPr>
    </w:p>
    <w:p w14:paraId="272B0E82" w14:textId="77777777" w:rsidR="00CB21E7" w:rsidRPr="00101014" w:rsidRDefault="00CB21E7" w:rsidP="00CB21E7">
      <w:pPr>
        <w:rPr>
          <w:b/>
          <w:bCs/>
          <w:sz w:val="24"/>
          <w:szCs w:val="24"/>
        </w:rPr>
      </w:pPr>
      <w:r w:rsidRPr="00101014">
        <w:rPr>
          <w:b/>
          <w:bCs/>
          <w:sz w:val="24"/>
          <w:szCs w:val="24"/>
        </w:rPr>
        <w:t xml:space="preserve">20–Minute Math Ideas  </w:t>
      </w:r>
    </w:p>
    <w:p w14:paraId="39D8539D" w14:textId="77777777" w:rsidR="00CB21E7" w:rsidRPr="00101014" w:rsidRDefault="00CB21E7" w:rsidP="00CB21E7">
      <w:pPr>
        <w:pStyle w:val="ListParagraph"/>
        <w:numPr>
          <w:ilvl w:val="0"/>
          <w:numId w:val="1"/>
        </w:numPr>
        <w:rPr>
          <w:rStyle w:val="Hyperlink"/>
          <w:rFonts w:ascii="Kristen ITC" w:hAnsi="Kristen ITC"/>
          <w:color w:val="0070C0"/>
          <w:sz w:val="24"/>
          <w:szCs w:val="24"/>
          <w:u w:val="none"/>
        </w:rPr>
      </w:pPr>
      <w:r w:rsidRPr="00101014">
        <w:rPr>
          <w:sz w:val="24"/>
          <w:szCs w:val="24"/>
        </w:rPr>
        <w:t xml:space="preserve"> </w:t>
      </w:r>
      <w:hyperlink r:id="rId5" w:history="1">
        <w:r w:rsidRPr="00101014">
          <w:rPr>
            <w:rStyle w:val="Hyperlink"/>
            <w:color w:val="0070C0"/>
            <w:sz w:val="24"/>
            <w:szCs w:val="24"/>
          </w:rPr>
          <w:t>https://www.carriecutler.com/for-parents</w:t>
        </w:r>
      </w:hyperlink>
    </w:p>
    <w:p w14:paraId="6C95957D" w14:textId="77777777" w:rsidR="00101014" w:rsidRDefault="00101014" w:rsidP="00101014">
      <w:pPr>
        <w:rPr>
          <w:rFonts w:ascii="Helvetica" w:hAnsi="Helvetica"/>
          <w:color w:val="414042"/>
          <w:sz w:val="21"/>
          <w:szCs w:val="21"/>
        </w:rPr>
      </w:pPr>
      <w:r w:rsidRPr="00101014">
        <w:rPr>
          <w:rFonts w:cstheme="minorHAnsi"/>
          <w:b/>
          <w:bCs/>
          <w:color w:val="414042"/>
          <w:sz w:val="24"/>
          <w:szCs w:val="24"/>
        </w:rPr>
        <w:t>"Families at Home: Essential Daily Routines"</w:t>
      </w:r>
    </w:p>
    <w:p w14:paraId="590F3BCF" w14:textId="77777777" w:rsidR="00992E09" w:rsidRPr="00992E09" w:rsidRDefault="00357FF7" w:rsidP="00992E09">
      <w:pPr>
        <w:pStyle w:val="ListParagraph"/>
        <w:numPr>
          <w:ilvl w:val="0"/>
          <w:numId w:val="1"/>
        </w:numPr>
        <w:rPr>
          <w:rStyle w:val="Hyperlink"/>
          <w:rFonts w:ascii="Kristen ITC" w:hAnsi="Kristen ITC"/>
          <w:color w:val="4472C4" w:themeColor="accent1"/>
          <w:sz w:val="24"/>
          <w:szCs w:val="24"/>
          <w:u w:val="none"/>
        </w:rPr>
      </w:pPr>
      <w:hyperlink r:id="rId6" w:history="1">
        <w:r w:rsidR="00101014" w:rsidRPr="00992E09">
          <w:rPr>
            <w:rStyle w:val="Hyperlink"/>
            <w:rFonts w:cstheme="minorHAnsi"/>
            <w:color w:val="4472C4" w:themeColor="accent1"/>
            <w:sz w:val="24"/>
            <w:szCs w:val="24"/>
          </w:rPr>
          <w:t>https://parents.britannica.com/families-at-home-essential-daily-routines/</w:t>
        </w:r>
      </w:hyperlink>
    </w:p>
    <w:p w14:paraId="7369FF27" w14:textId="77777777" w:rsidR="00992E09" w:rsidRDefault="00992E09" w:rsidP="00992E09">
      <w:pPr>
        <w:rPr>
          <w:rFonts w:ascii="Kristen ITC" w:hAnsi="Kristen ITC"/>
          <w:b/>
          <w:bCs/>
          <w:color w:val="0070C0"/>
          <w:sz w:val="24"/>
          <w:szCs w:val="24"/>
        </w:rPr>
      </w:pPr>
      <w:r w:rsidRPr="00992E0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IDEALS Institute Resources During COVID-19 Outbreak</w:t>
      </w:r>
    </w:p>
    <w:p w14:paraId="3B0C8554" w14:textId="621835B8" w:rsidR="00101014" w:rsidRPr="00992E09" w:rsidRDefault="00357FF7" w:rsidP="00992E09">
      <w:pPr>
        <w:pStyle w:val="ListParagraph"/>
        <w:numPr>
          <w:ilvl w:val="0"/>
          <w:numId w:val="1"/>
        </w:numPr>
        <w:rPr>
          <w:rFonts w:ascii="Kristen ITC" w:hAnsi="Kristen ITC"/>
          <w:b/>
          <w:bCs/>
          <w:color w:val="0070C0"/>
          <w:sz w:val="24"/>
          <w:szCs w:val="24"/>
        </w:rPr>
      </w:pPr>
      <w:hyperlink r:id="rId7" w:history="1">
        <w:r w:rsidR="00992E09" w:rsidRPr="00895CD1">
          <w:rPr>
            <w:rStyle w:val="Hyperlink"/>
          </w:rPr>
          <w:t>https://idealsinstitute.org/resources/</w:t>
        </w:r>
      </w:hyperlink>
    </w:p>
    <w:p w14:paraId="55D1AF7B" w14:textId="7A187D9C" w:rsidR="00992E09" w:rsidRDefault="00992E09" w:rsidP="00992E09">
      <w:pPr>
        <w:rPr>
          <w:rStyle w:val="Hyperlink"/>
          <w:rFonts w:cstheme="minorHAnsi"/>
          <w:b/>
          <w:bCs/>
          <w:color w:val="auto"/>
          <w:sz w:val="24"/>
          <w:szCs w:val="24"/>
          <w:u w:val="none"/>
        </w:rPr>
      </w:pPr>
      <w:r w:rsidRPr="00992E09">
        <w:rPr>
          <w:rStyle w:val="Hyperlink"/>
          <w:rFonts w:cstheme="minorHAnsi"/>
          <w:b/>
          <w:bCs/>
          <w:color w:val="auto"/>
          <w:sz w:val="24"/>
          <w:szCs w:val="24"/>
          <w:u w:val="none"/>
        </w:rPr>
        <w:t>Social Story</w:t>
      </w:r>
      <w:r>
        <w:rPr>
          <w:rStyle w:val="Hyperlink"/>
          <w:rFonts w:cstheme="minorHAnsi"/>
          <w:b/>
          <w:bCs/>
          <w:color w:val="auto"/>
          <w:sz w:val="24"/>
          <w:szCs w:val="24"/>
          <w:u w:val="none"/>
        </w:rPr>
        <w:t xml:space="preserve"> – Something Strange Happened in My City:  </w:t>
      </w:r>
      <w:r w:rsidR="00DF7338">
        <w:rPr>
          <w:rStyle w:val="Hyperlink"/>
          <w:rFonts w:cstheme="minorHAnsi"/>
          <w:b/>
          <w:bCs/>
          <w:color w:val="auto"/>
          <w:sz w:val="24"/>
          <w:szCs w:val="24"/>
          <w:u w:val="none"/>
        </w:rPr>
        <w:t xml:space="preserve">A COVID-19 </w:t>
      </w:r>
      <w:r w:rsidR="00BC45E3">
        <w:rPr>
          <w:rStyle w:val="Hyperlink"/>
          <w:rFonts w:cstheme="minorHAnsi"/>
          <w:b/>
          <w:bCs/>
          <w:color w:val="auto"/>
          <w:sz w:val="24"/>
          <w:szCs w:val="24"/>
          <w:u w:val="none"/>
        </w:rPr>
        <w:t>(understood by ages 3-8)</w:t>
      </w:r>
    </w:p>
    <w:p w14:paraId="6B04F6F1" w14:textId="0808DC4D" w:rsidR="00992E09" w:rsidRPr="0030409A" w:rsidRDefault="00992E09" w:rsidP="00992E09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  <w:sz w:val="24"/>
          <w:szCs w:val="24"/>
        </w:rPr>
      </w:pPr>
      <w:r w:rsidRPr="00992E09">
        <w:rPr>
          <w:rFonts w:ascii="Helvetica" w:hAnsi="Helvetica" w:cs="Helvetica"/>
          <w:color w:val="414042"/>
          <w:sz w:val="21"/>
          <w:szCs w:val="21"/>
        </w:rPr>
        <w:t> </w:t>
      </w:r>
      <w:hyperlink r:id="rId8" w:tgtFrame="_blank" w:history="1">
        <w:r w:rsidRPr="00992E09">
          <w:rPr>
            <w:rFonts w:ascii="Calibri" w:hAnsi="Calibri" w:cs="Calibri"/>
            <w:color w:val="4472C4" w:themeColor="accent1"/>
            <w:sz w:val="24"/>
            <w:szCs w:val="24"/>
            <w:u w:val="single"/>
          </w:rPr>
          <w:t>https://sandybabaece.wixsite.com/covid19referencelist</w:t>
        </w:r>
      </w:hyperlink>
    </w:p>
    <w:p w14:paraId="56F81943" w14:textId="5BA01D03" w:rsidR="0030409A" w:rsidRDefault="0030409A" w:rsidP="0030409A">
      <w:pPr>
        <w:rPr>
          <w:rStyle w:val="Hyperlink"/>
          <w:rFonts w:ascii="Calibri" w:hAnsi="Calibri" w:cs="Calibri"/>
          <w:b/>
          <w:bCs/>
          <w:color w:val="auto"/>
          <w:sz w:val="24"/>
          <w:szCs w:val="24"/>
          <w:u w:val="none"/>
        </w:rPr>
      </w:pPr>
      <w:r>
        <w:rPr>
          <w:rStyle w:val="Hyperlink"/>
          <w:rFonts w:ascii="Calibri" w:hAnsi="Calibri" w:cs="Calibri"/>
          <w:b/>
          <w:bCs/>
          <w:color w:val="auto"/>
          <w:sz w:val="24"/>
          <w:szCs w:val="24"/>
          <w:u w:val="none"/>
        </w:rPr>
        <w:t>Making Home Videos</w:t>
      </w:r>
    </w:p>
    <w:p w14:paraId="2885E358" w14:textId="24AF9ACB" w:rsidR="0030409A" w:rsidRPr="00583862" w:rsidRDefault="008F0C06" w:rsidP="0030409A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>
        <w:rPr>
          <w:rFonts w:ascii="Kristen ITC" w:hAnsi="Kristen ITC"/>
          <w:noProof/>
          <w:color w:val="0070C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72D50CF" wp14:editId="0AD32991">
            <wp:simplePos x="0" y="0"/>
            <wp:positionH relativeFrom="column">
              <wp:posOffset>4155440</wp:posOffset>
            </wp:positionH>
            <wp:positionV relativeFrom="page">
              <wp:posOffset>4200525</wp:posOffset>
            </wp:positionV>
            <wp:extent cx="2067024" cy="158115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ildcare_Head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024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409A" w:rsidRPr="0030409A">
        <w:rPr>
          <w:rFonts w:cstheme="minorHAnsi"/>
          <w:color w:val="414042"/>
          <w:sz w:val="24"/>
          <w:szCs w:val="24"/>
        </w:rPr>
        <w:t> </w:t>
      </w:r>
      <w:hyperlink r:id="rId11" w:tgtFrame="_blank" w:history="1">
        <w:r w:rsidR="0030409A" w:rsidRPr="0030409A">
          <w:rPr>
            <w:rFonts w:cstheme="minorHAnsi"/>
            <w:color w:val="0077A0"/>
            <w:sz w:val="24"/>
            <w:szCs w:val="24"/>
            <w:u w:val="single"/>
          </w:rPr>
          <w:t>"Making Videos at Home: Tips for Educators"</w:t>
        </w:r>
      </w:hyperlink>
    </w:p>
    <w:p w14:paraId="204A0D16" w14:textId="37F79B20" w:rsidR="00583862" w:rsidRDefault="00583862" w:rsidP="00583862">
      <w:pPr>
        <w:rPr>
          <w:rStyle w:val="Hyperlink"/>
          <w:rFonts w:cstheme="minorHAnsi"/>
          <w:b/>
          <w:bCs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b/>
          <w:bCs/>
          <w:color w:val="auto"/>
          <w:sz w:val="24"/>
          <w:szCs w:val="24"/>
          <w:u w:val="none"/>
        </w:rPr>
        <w:t>Peep and the Big Wide World (Math and Science)</w:t>
      </w:r>
    </w:p>
    <w:p w14:paraId="382CCD26" w14:textId="4EBA3ACA" w:rsidR="00583862" w:rsidRPr="00583862" w:rsidRDefault="00357FF7" w:rsidP="00583862">
      <w:pPr>
        <w:pStyle w:val="ListParagraph"/>
        <w:numPr>
          <w:ilvl w:val="0"/>
          <w:numId w:val="2"/>
        </w:numPr>
        <w:rPr>
          <w:rStyle w:val="Hyperlink"/>
          <w:rFonts w:cstheme="minorHAnsi"/>
          <w:b/>
          <w:bCs/>
          <w:color w:val="auto"/>
          <w:sz w:val="24"/>
          <w:szCs w:val="24"/>
          <w:u w:val="none"/>
        </w:rPr>
      </w:pPr>
      <w:hyperlink r:id="rId12" w:tgtFrame="_blank" w:history="1">
        <w:r w:rsidR="00583862" w:rsidRPr="00583862">
          <w:rPr>
            <w:rFonts w:cstheme="minorHAnsi"/>
            <w:color w:val="0077A0"/>
            <w:sz w:val="24"/>
            <w:szCs w:val="24"/>
            <w:u w:val="single"/>
          </w:rPr>
          <w:t>Peep and the Big Wide World</w:t>
        </w:r>
      </w:hyperlink>
    </w:p>
    <w:p w14:paraId="23B6883A" w14:textId="0060438E" w:rsidR="00992E09" w:rsidRDefault="00C94C76" w:rsidP="00992E09">
      <w:pPr>
        <w:rPr>
          <w:rStyle w:val="Hyperlink"/>
          <w:rFonts w:cstheme="minorHAnsi"/>
          <w:b/>
          <w:bCs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b/>
          <w:bCs/>
          <w:color w:val="auto"/>
          <w:sz w:val="24"/>
          <w:szCs w:val="24"/>
          <w:u w:val="none"/>
        </w:rPr>
        <w:t>NAEYC Blog Posts</w:t>
      </w:r>
    </w:p>
    <w:p w14:paraId="16C30750" w14:textId="7FD22BD1" w:rsidR="008F0C06" w:rsidRPr="008F0C06" w:rsidRDefault="00357FF7" w:rsidP="00C94C76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  <w:sz w:val="24"/>
          <w:szCs w:val="24"/>
        </w:rPr>
      </w:pPr>
      <w:hyperlink r:id="rId13" w:tgtFrame="_blank" w:history="1">
        <w:r w:rsidR="00C94C76" w:rsidRPr="00C94C76">
          <w:rPr>
            <w:rFonts w:ascii="Calibri" w:hAnsi="Calibri" w:cs="Calibri"/>
            <w:color w:val="0077A0"/>
            <w:sz w:val="24"/>
            <w:szCs w:val="24"/>
            <w:u w:val="single"/>
          </w:rPr>
          <w:t>Tips for Video Chatting with Young Children</w:t>
        </w:r>
      </w:hyperlink>
    </w:p>
    <w:p w14:paraId="3CE7FB78" w14:textId="10857133" w:rsidR="008F0C06" w:rsidRDefault="008E09C9" w:rsidP="008F0C06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NAEYC Blog Posts</w:t>
      </w:r>
    </w:p>
    <w:p w14:paraId="6A545F4E" w14:textId="7D27E7FF" w:rsidR="008E09C9" w:rsidRPr="005F21D7" w:rsidRDefault="00357FF7" w:rsidP="008E09C9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  <w:sz w:val="24"/>
          <w:szCs w:val="24"/>
        </w:rPr>
      </w:pPr>
      <w:hyperlink r:id="rId14" w:tgtFrame="_blank" w:history="1">
        <w:r w:rsidR="008E09C9" w:rsidRPr="008E09C9">
          <w:rPr>
            <w:rFonts w:ascii="Calibri" w:hAnsi="Calibri" w:cs="Calibri"/>
            <w:color w:val="0077A0"/>
            <w:sz w:val="24"/>
            <w:szCs w:val="24"/>
            <w:u w:val="single"/>
          </w:rPr>
          <w:t>Creative Ideas for Playing with Grandchildren When You Can't be Together</w:t>
        </w:r>
      </w:hyperlink>
    </w:p>
    <w:p w14:paraId="23838F4D" w14:textId="77777777" w:rsidR="005F21D7" w:rsidRDefault="005F21D7" w:rsidP="005F21D7">
      <w:pPr>
        <w:rPr>
          <w:rFonts w:ascii="Helvetica" w:hAnsi="Helvetica" w:cs="Helvetica"/>
          <w:color w:val="414042"/>
          <w:sz w:val="21"/>
          <w:szCs w:val="21"/>
        </w:rPr>
      </w:pPr>
      <w:r w:rsidRPr="005F21D7">
        <w:rPr>
          <w:rFonts w:ascii="Calibri" w:hAnsi="Calibri" w:cs="Calibri"/>
          <w:b/>
          <w:bCs/>
          <w:color w:val="414042"/>
          <w:sz w:val="24"/>
          <w:szCs w:val="24"/>
        </w:rPr>
        <w:t>Families at Home: Essential Daily Routines</w:t>
      </w:r>
    </w:p>
    <w:p w14:paraId="7EFC2F06" w14:textId="4F6B8F95" w:rsidR="005F21D7" w:rsidRPr="005F21D7" w:rsidRDefault="00357FF7" w:rsidP="005F21D7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  <w:sz w:val="24"/>
          <w:szCs w:val="24"/>
        </w:rPr>
      </w:pPr>
      <w:hyperlink r:id="rId15" w:history="1">
        <w:r w:rsidR="005F21D7" w:rsidRPr="005F21D7">
          <w:rPr>
            <w:rStyle w:val="Hyperlink"/>
            <w:rFonts w:ascii="Calibri" w:hAnsi="Calibri" w:cs="Calibri"/>
            <w:sz w:val="24"/>
            <w:szCs w:val="24"/>
          </w:rPr>
          <w:t>https://parents.britannica.com/families-at-home-essential-daily-routines/</w:t>
        </w:r>
      </w:hyperlink>
    </w:p>
    <w:p w14:paraId="6C702982" w14:textId="04649A81" w:rsidR="005F21D7" w:rsidRDefault="00F60900" w:rsidP="005F21D7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Thoughts of Parenting and Beyond</w:t>
      </w:r>
    </w:p>
    <w:p w14:paraId="7493E473" w14:textId="006661D8" w:rsidR="00A67E7B" w:rsidRPr="00A67E7B" w:rsidRDefault="00357FF7" w:rsidP="00A67E7B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  <w:sz w:val="24"/>
          <w:szCs w:val="24"/>
        </w:rPr>
      </w:pPr>
      <w:hyperlink r:id="rId16" w:history="1">
        <w:r w:rsidR="00F60900" w:rsidRPr="00F60900">
          <w:rPr>
            <w:color w:val="0000FF"/>
            <w:sz w:val="24"/>
            <w:szCs w:val="24"/>
            <w:u w:val="single"/>
          </w:rPr>
          <w:t>https://www.beautyinparenting.com/theblog</w:t>
        </w:r>
      </w:hyperlink>
    </w:p>
    <w:p w14:paraId="72C44F9E" w14:textId="59FD766E" w:rsidR="00A67E7B" w:rsidRDefault="00A67E7B" w:rsidP="00A67E7B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Eastern Region Association of Forest and Nature Schools (some are open to members only)</w:t>
      </w:r>
    </w:p>
    <w:p w14:paraId="6BB54170" w14:textId="5FB037A1" w:rsidR="00A67E7B" w:rsidRPr="00A67E7B" w:rsidRDefault="00357FF7" w:rsidP="00A67E7B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  <w:sz w:val="24"/>
          <w:szCs w:val="24"/>
        </w:rPr>
      </w:pPr>
      <w:hyperlink r:id="rId17" w:history="1">
        <w:r w:rsidR="00A67E7B" w:rsidRPr="00A67E7B">
          <w:rPr>
            <w:rFonts w:ascii="Calibri" w:hAnsi="Calibri" w:cs="Calibri"/>
            <w:color w:val="0000FF"/>
            <w:sz w:val="24"/>
            <w:szCs w:val="24"/>
            <w:u w:val="single"/>
          </w:rPr>
          <w:t>http://www.erafans.org/free-online-learning</w:t>
        </w:r>
      </w:hyperlink>
    </w:p>
    <w:p w14:paraId="02381DAD" w14:textId="3E591832" w:rsidR="00C94C76" w:rsidRPr="00C94C76" w:rsidRDefault="00C94C76" w:rsidP="008F0C06">
      <w:pPr>
        <w:pStyle w:val="ListParagraph"/>
        <w:rPr>
          <w:rStyle w:val="Hyperlink"/>
          <w:rFonts w:ascii="Calibri" w:hAnsi="Calibri" w:cs="Calibri"/>
          <w:b/>
          <w:bCs/>
          <w:color w:val="auto"/>
          <w:sz w:val="24"/>
          <w:szCs w:val="24"/>
          <w:u w:val="none"/>
        </w:rPr>
      </w:pPr>
    </w:p>
    <w:p w14:paraId="53F9D532" w14:textId="53EC20B5" w:rsidR="00992E09" w:rsidRPr="00992E09" w:rsidRDefault="00992E09" w:rsidP="00992E09">
      <w:pPr>
        <w:rPr>
          <w:rFonts w:ascii="Kristen ITC" w:hAnsi="Kristen ITC"/>
          <w:color w:val="0070C0"/>
          <w:sz w:val="24"/>
          <w:szCs w:val="24"/>
        </w:rPr>
      </w:pPr>
    </w:p>
    <w:sectPr w:rsidR="00992E09" w:rsidRPr="00992E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71B9C"/>
    <w:multiLevelType w:val="hybridMultilevel"/>
    <w:tmpl w:val="9C981D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D564E"/>
    <w:multiLevelType w:val="hybridMultilevel"/>
    <w:tmpl w:val="E4D8B0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1E7"/>
    <w:rsid w:val="00101014"/>
    <w:rsid w:val="00261322"/>
    <w:rsid w:val="0030409A"/>
    <w:rsid w:val="00357FF7"/>
    <w:rsid w:val="00583862"/>
    <w:rsid w:val="005D78DE"/>
    <w:rsid w:val="005F21D7"/>
    <w:rsid w:val="008E09C9"/>
    <w:rsid w:val="008F0C06"/>
    <w:rsid w:val="00992E09"/>
    <w:rsid w:val="00A263AA"/>
    <w:rsid w:val="00A67E7B"/>
    <w:rsid w:val="00BC45E3"/>
    <w:rsid w:val="00C94C76"/>
    <w:rsid w:val="00CB21E7"/>
    <w:rsid w:val="00DF7338"/>
    <w:rsid w:val="00F6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DC206"/>
  <w15:chartTrackingRefBased/>
  <w15:docId w15:val="{FE6F2487-C6C5-4FA6-B7D3-6D13A390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21E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21E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B21E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B21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4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ndybabaece.wixsite.com/covid19referencelist" TargetMode="External"/><Relationship Id="rId13" Type="http://schemas.openxmlformats.org/officeDocument/2006/relationships/hyperlink" Target="https://www.naeyc.org/our-work/families/tips-video-chatting-young-children?fbclid=IwAR0SajItlPlWu8xmdLBqPjgOg0AIwqUir3z8Jnz0RvP7WTOu8bj-tfeKSK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dealsinstitute.org/resources/" TargetMode="External"/><Relationship Id="rId12" Type="http://schemas.openxmlformats.org/officeDocument/2006/relationships/hyperlink" Target="http://www.peepandthebigwideworld.com/en/%20" TargetMode="External"/><Relationship Id="rId17" Type="http://schemas.openxmlformats.org/officeDocument/2006/relationships/hyperlink" Target="http://www.erafans.org/free-online-learn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eautyinparenting.com/theblo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arents.britannica.com/families-at-home-essential-daily-routines/" TargetMode="External"/><Relationship Id="rId11" Type="http://schemas.openxmlformats.org/officeDocument/2006/relationships/hyperlink" Target="https://www.naeyc.org/resources/blog/making-videos-home-tips-educators" TargetMode="External"/><Relationship Id="rId5" Type="http://schemas.openxmlformats.org/officeDocument/2006/relationships/hyperlink" Target="https://www.carriecutler.com/for-parents" TargetMode="External"/><Relationship Id="rId15" Type="http://schemas.openxmlformats.org/officeDocument/2006/relationships/hyperlink" Target="https://parents.britannica.com/families-at-home-essential-daily-routines/" TargetMode="External"/><Relationship Id="rId10" Type="http://schemas.openxmlformats.org/officeDocument/2006/relationships/hyperlink" Target="http://www.lake-worth.k12.tx.us/domain/6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www.languagecastle.com/2020/03/creative-ideas-for-playing-with-grandchildren-when-you-cant-be-together/?fbclid=IwAR0ji8KYt1PPr_dFwYMIoVVlHtEzaIjb3N3Tk8cxWB2UycbPRo-OZVepJT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Rentsch</dc:creator>
  <cp:keywords/>
  <dc:description/>
  <cp:lastModifiedBy>Lisa Baker</cp:lastModifiedBy>
  <cp:revision>3</cp:revision>
  <dcterms:created xsi:type="dcterms:W3CDTF">2020-04-01T14:41:00Z</dcterms:created>
  <dcterms:modified xsi:type="dcterms:W3CDTF">2020-04-01T14:41:00Z</dcterms:modified>
</cp:coreProperties>
</file>